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5F79E" w14:textId="77777777" w:rsidR="007A2D50" w:rsidRDefault="007A2D50" w:rsidP="007A2D50">
      <w:pPr>
        <w:pStyle w:val="Docketnumber"/>
        <w:rPr>
          <w:sz w:val="24"/>
          <w:szCs w:val="24"/>
        </w:rPr>
      </w:pPr>
      <w:bookmarkStart w:id="0" w:name="_GoBack"/>
      <w:bookmarkEnd w:id="0"/>
      <w:r>
        <w:rPr>
          <w:sz w:val="24"/>
          <w:szCs w:val="24"/>
        </w:rPr>
        <w:t>DOCKET NO. 49277</w:t>
      </w:r>
    </w:p>
    <w:p w14:paraId="48495365" w14:textId="77777777" w:rsidR="007A2D50" w:rsidRDefault="007A2D50" w:rsidP="007A2D50">
      <w:pPr>
        <w:jc w:val="center"/>
        <w:rPr>
          <w:b/>
        </w:rPr>
      </w:pPr>
    </w:p>
    <w:tbl>
      <w:tblPr>
        <w:tblW w:w="0" w:type="auto"/>
        <w:tblLayout w:type="fixed"/>
        <w:tblLook w:val="01E0" w:firstRow="1" w:lastRow="1" w:firstColumn="1" w:lastColumn="1" w:noHBand="0" w:noVBand="0"/>
      </w:tblPr>
      <w:tblGrid>
        <w:gridCol w:w="4500"/>
        <w:gridCol w:w="360"/>
        <w:gridCol w:w="4500"/>
      </w:tblGrid>
      <w:tr w:rsidR="007A2D50" w14:paraId="75CE1194" w14:textId="77777777" w:rsidTr="007A2D50">
        <w:tc>
          <w:tcPr>
            <w:tcW w:w="4500" w:type="dxa"/>
            <w:hideMark/>
          </w:tcPr>
          <w:p w14:paraId="40113237" w14:textId="77777777" w:rsidR="007A2D50" w:rsidRDefault="007A2D50">
            <w:pPr>
              <w:jc w:val="left"/>
              <w:rPr>
                <w:b/>
              </w:rPr>
            </w:pPr>
            <w:r>
              <w:rPr>
                <w:b/>
              </w:rPr>
              <w:t>APPLICATION OF THE CITY OF FORT WORTH FOR A SEWER CERTIFICATE OF CONVENIENCE AND NECESSITY IN TARRANT, DENTON, WISE AND PARKER COUNTIES</w:t>
            </w:r>
          </w:p>
        </w:tc>
        <w:tc>
          <w:tcPr>
            <w:tcW w:w="360" w:type="dxa"/>
            <w:hideMark/>
          </w:tcPr>
          <w:p w14:paraId="6EC050BA" w14:textId="77777777" w:rsidR="007A2D50" w:rsidRDefault="007A2D50">
            <w:pPr>
              <w:rPr>
                <w:b/>
              </w:rPr>
            </w:pPr>
            <w:r>
              <w:rPr>
                <w:b/>
              </w:rPr>
              <w:t>§</w:t>
            </w:r>
          </w:p>
          <w:p w14:paraId="62E5ED39" w14:textId="77777777" w:rsidR="007A2D50" w:rsidRDefault="007A2D50">
            <w:pPr>
              <w:rPr>
                <w:b/>
              </w:rPr>
            </w:pPr>
            <w:r>
              <w:rPr>
                <w:b/>
              </w:rPr>
              <w:t>§</w:t>
            </w:r>
          </w:p>
          <w:p w14:paraId="29CA9513" w14:textId="77777777" w:rsidR="007A2D50" w:rsidRDefault="007A2D50">
            <w:pPr>
              <w:rPr>
                <w:b/>
              </w:rPr>
            </w:pPr>
            <w:r>
              <w:rPr>
                <w:b/>
              </w:rPr>
              <w:t>§</w:t>
            </w:r>
          </w:p>
          <w:p w14:paraId="5BC5CCEC" w14:textId="77777777" w:rsidR="007A2D50" w:rsidRDefault="007A2D50">
            <w:pPr>
              <w:rPr>
                <w:b/>
              </w:rPr>
            </w:pPr>
            <w:r>
              <w:rPr>
                <w:b/>
              </w:rPr>
              <w:t>§</w:t>
            </w:r>
          </w:p>
          <w:p w14:paraId="4E535D77" w14:textId="77777777" w:rsidR="007A2D50" w:rsidRDefault="007A2D50">
            <w:pPr>
              <w:rPr>
                <w:b/>
              </w:rPr>
            </w:pPr>
            <w:r>
              <w:rPr>
                <w:b/>
              </w:rPr>
              <w:t>§</w:t>
            </w:r>
          </w:p>
          <w:p w14:paraId="6F356F00" w14:textId="77777777" w:rsidR="007A2D50" w:rsidRDefault="007A2D50">
            <w:pPr>
              <w:rPr>
                <w:b/>
              </w:rPr>
            </w:pPr>
            <w:r>
              <w:rPr>
                <w:b/>
              </w:rPr>
              <w:t>§</w:t>
            </w:r>
          </w:p>
        </w:tc>
        <w:tc>
          <w:tcPr>
            <w:tcW w:w="4500" w:type="dxa"/>
          </w:tcPr>
          <w:p w14:paraId="6FF04BDB" w14:textId="77777777" w:rsidR="007A2D50" w:rsidRDefault="007A2D50">
            <w:pPr>
              <w:pStyle w:val="Docketstyle"/>
              <w:spacing w:line="240" w:lineRule="auto"/>
              <w:jc w:val="center"/>
              <w:rPr>
                <w:bCs/>
              </w:rPr>
            </w:pPr>
            <w:r>
              <w:rPr>
                <w:bCs/>
              </w:rPr>
              <w:t>PUBLIC UTILITY COMMISSION</w:t>
            </w:r>
          </w:p>
          <w:p w14:paraId="709B104F" w14:textId="77777777" w:rsidR="007A2D50" w:rsidRDefault="007A2D50">
            <w:pPr>
              <w:pStyle w:val="Docketstyle"/>
              <w:spacing w:line="240" w:lineRule="auto"/>
              <w:jc w:val="center"/>
              <w:rPr>
                <w:bCs/>
              </w:rPr>
            </w:pPr>
          </w:p>
          <w:p w14:paraId="07CD9B5E" w14:textId="77777777" w:rsidR="007A2D50" w:rsidRDefault="007A2D50">
            <w:pPr>
              <w:pStyle w:val="Docketstyle"/>
              <w:spacing w:line="240" w:lineRule="auto"/>
              <w:jc w:val="center"/>
              <w:rPr>
                <w:bCs/>
              </w:rPr>
            </w:pPr>
            <w:r>
              <w:rPr>
                <w:bCs/>
              </w:rPr>
              <w:t>OF TEXAS</w:t>
            </w:r>
          </w:p>
        </w:tc>
      </w:tr>
    </w:tbl>
    <w:p w14:paraId="7F52BE05" w14:textId="77777777" w:rsidR="008D4C7D" w:rsidRDefault="008D4C7D" w:rsidP="00697D3C">
      <w:pPr>
        <w:spacing w:line="360" w:lineRule="auto"/>
        <w:rPr>
          <w:b/>
          <w:caps/>
          <w:sz w:val="28"/>
        </w:rPr>
      </w:pPr>
    </w:p>
    <w:p w14:paraId="2450C559" w14:textId="3321532A" w:rsidR="00FF4077" w:rsidRPr="001F0510" w:rsidRDefault="00FF4077" w:rsidP="00FF4077">
      <w:pPr>
        <w:spacing w:line="265" w:lineRule="exact"/>
        <w:jc w:val="center"/>
        <w:textAlignment w:val="baseline"/>
        <w:rPr>
          <w:b/>
          <w:color w:val="000000"/>
          <w:szCs w:val="22"/>
        </w:rPr>
      </w:pPr>
      <w:r>
        <w:rPr>
          <w:b/>
          <w:color w:val="000000"/>
          <w:szCs w:val="22"/>
        </w:rPr>
        <w:t>COMMISSION STAFF'S RECOMMENDATION</w:t>
      </w:r>
      <w:r w:rsidRPr="001F0510">
        <w:rPr>
          <w:b/>
          <w:color w:val="000000"/>
          <w:szCs w:val="22"/>
        </w:rPr>
        <w:t xml:space="preserve"> </w:t>
      </w:r>
      <w:r>
        <w:rPr>
          <w:b/>
          <w:color w:val="000000"/>
          <w:szCs w:val="22"/>
        </w:rPr>
        <w:t xml:space="preserve">ON </w:t>
      </w:r>
      <w:r w:rsidRPr="001F0510">
        <w:rPr>
          <w:b/>
          <w:color w:val="000000"/>
          <w:szCs w:val="22"/>
        </w:rPr>
        <w:t>NOTICE</w:t>
      </w:r>
    </w:p>
    <w:p w14:paraId="75A664BC" w14:textId="76DA8D55" w:rsidR="007A2D50" w:rsidRDefault="00FF4077" w:rsidP="007A2D50">
      <w:pPr>
        <w:spacing w:before="201" w:line="411" w:lineRule="exact"/>
        <w:ind w:right="144" w:firstLine="720"/>
        <w:textAlignment w:val="baseline"/>
        <w:rPr>
          <w:color w:val="000000"/>
          <w:szCs w:val="22"/>
        </w:rPr>
      </w:pPr>
      <w:r w:rsidRPr="001F0510">
        <w:rPr>
          <w:b/>
          <w:color w:val="000000"/>
          <w:szCs w:val="22"/>
        </w:rPr>
        <w:t xml:space="preserve">COMES NOW </w:t>
      </w:r>
      <w:r w:rsidRPr="001F0510">
        <w:rPr>
          <w:color w:val="000000"/>
          <w:szCs w:val="22"/>
        </w:rPr>
        <w:t>the Staff (Staff) of the Public Utility Commission of Texas (Commission), representing the public interest</w:t>
      </w:r>
      <w:r w:rsidR="000D4408">
        <w:rPr>
          <w:color w:val="000000"/>
          <w:szCs w:val="22"/>
        </w:rPr>
        <w:t>,</w:t>
      </w:r>
      <w:r w:rsidRPr="001F0510">
        <w:rPr>
          <w:color w:val="000000"/>
          <w:szCs w:val="22"/>
        </w:rPr>
        <w:t xml:space="preserve"> and files this </w:t>
      </w:r>
      <w:r>
        <w:rPr>
          <w:color w:val="000000"/>
          <w:szCs w:val="22"/>
        </w:rPr>
        <w:t>Staff's Recommendation on Notice</w:t>
      </w:r>
      <w:r w:rsidRPr="001F0510">
        <w:rPr>
          <w:color w:val="000000"/>
          <w:szCs w:val="22"/>
        </w:rPr>
        <w:t>. In support thereof, Staff shows the following:</w:t>
      </w:r>
    </w:p>
    <w:p w14:paraId="5DDEDB0E" w14:textId="77777777" w:rsidR="007A2D50" w:rsidRPr="00887D54" w:rsidRDefault="007A2D50" w:rsidP="007A2D50">
      <w:pPr>
        <w:spacing w:before="201" w:line="411" w:lineRule="exact"/>
        <w:ind w:right="144" w:firstLine="720"/>
        <w:textAlignment w:val="baseline"/>
        <w:rPr>
          <w:color w:val="000000"/>
          <w:szCs w:val="22"/>
        </w:rPr>
      </w:pPr>
    </w:p>
    <w:p w14:paraId="577203A7" w14:textId="77777777" w:rsidR="00FF4077" w:rsidRPr="00B80010" w:rsidRDefault="00FF4077" w:rsidP="00FF4077">
      <w:pPr>
        <w:numPr>
          <w:ilvl w:val="0"/>
          <w:numId w:val="11"/>
        </w:numPr>
        <w:spacing w:line="360" w:lineRule="auto"/>
        <w:jc w:val="center"/>
        <w:rPr>
          <w:b/>
          <w:szCs w:val="24"/>
        </w:rPr>
      </w:pPr>
      <w:r w:rsidRPr="00B80010">
        <w:rPr>
          <w:b/>
          <w:szCs w:val="24"/>
        </w:rPr>
        <w:t>BACKGROUND</w:t>
      </w:r>
    </w:p>
    <w:p w14:paraId="7DCAB00E" w14:textId="77777777" w:rsidR="007A2D50" w:rsidRDefault="007A2D50" w:rsidP="00887D54">
      <w:pPr>
        <w:spacing w:line="360" w:lineRule="auto"/>
        <w:ind w:firstLine="720"/>
        <w:rPr>
          <w:rFonts w:eastAsiaTheme="minorHAnsi"/>
          <w:szCs w:val="24"/>
        </w:rPr>
      </w:pPr>
      <w:r w:rsidRPr="007A2D50">
        <w:rPr>
          <w:rFonts w:eastAsiaTheme="minorHAnsi"/>
          <w:szCs w:val="24"/>
        </w:rPr>
        <w:t>On March 1, 2019, the City of Fort Worth (Fort Worth) filed an application for a sewer certificate of convenience and necessity in Tarrant, Denton, Wise, and Parker Counties. On October 16, 2019, Fort Worth filed supplemental information, constituting a substantial amendment to its original application (Amended Application). The requested service area now consists of 26,812 acres and has 0 customers.</w:t>
      </w:r>
    </w:p>
    <w:p w14:paraId="608B9D0C" w14:textId="183790B9" w:rsidR="00FF4077" w:rsidRDefault="00FF4077" w:rsidP="00887D54">
      <w:pPr>
        <w:spacing w:line="360" w:lineRule="auto"/>
        <w:ind w:firstLine="720"/>
        <w:rPr>
          <w:szCs w:val="24"/>
        </w:rPr>
      </w:pPr>
      <w:r w:rsidRPr="00FD74E5">
        <w:rPr>
          <w:szCs w:val="24"/>
        </w:rPr>
        <w:t xml:space="preserve">On </w:t>
      </w:r>
      <w:r w:rsidR="007A2D50">
        <w:rPr>
          <w:szCs w:val="24"/>
        </w:rPr>
        <w:t>July</w:t>
      </w:r>
      <w:r w:rsidR="00FD74E5" w:rsidRPr="00FD74E5">
        <w:rPr>
          <w:szCs w:val="24"/>
        </w:rPr>
        <w:t xml:space="preserve"> </w:t>
      </w:r>
      <w:r w:rsidR="007A2D50">
        <w:rPr>
          <w:szCs w:val="24"/>
        </w:rPr>
        <w:t>30</w:t>
      </w:r>
      <w:r w:rsidRPr="00FD74E5">
        <w:rPr>
          <w:szCs w:val="24"/>
        </w:rPr>
        <w:t>, 20</w:t>
      </w:r>
      <w:r w:rsidR="00887D54">
        <w:rPr>
          <w:szCs w:val="24"/>
        </w:rPr>
        <w:t>20</w:t>
      </w:r>
      <w:r w:rsidRPr="00FD74E5">
        <w:rPr>
          <w:szCs w:val="24"/>
        </w:rPr>
        <w:t>, the Administrative Law Judge (ALJ) issued Order No. 1</w:t>
      </w:r>
      <w:r w:rsidR="007A2D50">
        <w:rPr>
          <w:szCs w:val="24"/>
        </w:rPr>
        <w:t>4</w:t>
      </w:r>
      <w:r w:rsidRPr="00FD74E5">
        <w:rPr>
          <w:szCs w:val="24"/>
        </w:rPr>
        <w:t xml:space="preserve">, requiring Staff to </w:t>
      </w:r>
      <w:r w:rsidR="007A2D50">
        <w:rPr>
          <w:szCs w:val="24"/>
        </w:rPr>
        <w:t>file a recommendation on the sufficiency of notice by September 14, 2020</w:t>
      </w:r>
      <w:r w:rsidRPr="00FD74E5">
        <w:rPr>
          <w:szCs w:val="24"/>
        </w:rPr>
        <w:t>.</w:t>
      </w:r>
      <w:r w:rsidRPr="00564B3C">
        <w:rPr>
          <w:szCs w:val="24"/>
        </w:rPr>
        <w:t xml:space="preserve">  </w:t>
      </w:r>
      <w:r>
        <w:rPr>
          <w:szCs w:val="24"/>
        </w:rPr>
        <w:t>This pleading is therefore timely filed.</w:t>
      </w:r>
    </w:p>
    <w:p w14:paraId="2F07E305" w14:textId="77777777" w:rsidR="00887D54" w:rsidRDefault="00887D54" w:rsidP="00887D54">
      <w:pPr>
        <w:spacing w:line="360" w:lineRule="auto"/>
        <w:ind w:firstLine="360"/>
        <w:rPr>
          <w:szCs w:val="24"/>
        </w:rPr>
      </w:pPr>
    </w:p>
    <w:p w14:paraId="7034EF98" w14:textId="77777777" w:rsidR="00FF4077" w:rsidRPr="006B2232" w:rsidRDefault="00FF4077" w:rsidP="00FF4077">
      <w:pPr>
        <w:numPr>
          <w:ilvl w:val="0"/>
          <w:numId w:val="11"/>
        </w:numPr>
        <w:spacing w:line="360" w:lineRule="auto"/>
        <w:jc w:val="center"/>
        <w:rPr>
          <w:b/>
          <w:szCs w:val="24"/>
        </w:rPr>
      </w:pPr>
      <w:r w:rsidRPr="006B2232">
        <w:rPr>
          <w:b/>
          <w:szCs w:val="24"/>
        </w:rPr>
        <w:t>NOTICE SUFFICIENCY</w:t>
      </w:r>
    </w:p>
    <w:p w14:paraId="1469938E" w14:textId="24F11FEB" w:rsidR="00974AEC" w:rsidRDefault="007A2D50" w:rsidP="00656C9B">
      <w:pPr>
        <w:spacing w:line="360" w:lineRule="auto"/>
        <w:ind w:firstLine="720"/>
        <w:rPr>
          <w:szCs w:val="24"/>
        </w:rPr>
      </w:pPr>
      <w:r>
        <w:rPr>
          <w:szCs w:val="24"/>
        </w:rPr>
        <w:t>Staff has reviewed the proof of notice filed by Fort Worth and recommends that it be found sufficient. Staff respectfully requests the entry of an order finding that Fort Worth completed notice on August 20, 2020, and establishing September 21, 2020, as the deadline to intervene.</w:t>
      </w:r>
      <w:r>
        <w:rPr>
          <w:rStyle w:val="FootnoteReference"/>
          <w:szCs w:val="24"/>
        </w:rPr>
        <w:footnoteReference w:id="1"/>
      </w:r>
    </w:p>
    <w:p w14:paraId="27A1AB26" w14:textId="77777777" w:rsidR="00974AEC" w:rsidRDefault="00974AEC" w:rsidP="00887D54">
      <w:pPr>
        <w:spacing w:line="360" w:lineRule="auto"/>
        <w:rPr>
          <w:szCs w:val="24"/>
        </w:rPr>
      </w:pPr>
    </w:p>
    <w:p w14:paraId="47B5AF1E" w14:textId="77777777" w:rsidR="00FF4077" w:rsidRPr="00015F7B" w:rsidRDefault="00FF4077" w:rsidP="00FF4077">
      <w:pPr>
        <w:spacing w:line="360" w:lineRule="auto"/>
        <w:jc w:val="center"/>
        <w:rPr>
          <w:b/>
          <w:szCs w:val="24"/>
        </w:rPr>
      </w:pPr>
      <w:r w:rsidRPr="00015F7B">
        <w:rPr>
          <w:b/>
          <w:szCs w:val="24"/>
        </w:rPr>
        <w:t>V. CONCLUSION</w:t>
      </w:r>
    </w:p>
    <w:p w14:paraId="200BEFF0" w14:textId="71DC00AB" w:rsidR="00FF4077" w:rsidRDefault="00FF4077" w:rsidP="00FF4077">
      <w:pPr>
        <w:spacing w:line="360" w:lineRule="auto"/>
        <w:ind w:firstLine="720"/>
        <w:rPr>
          <w:szCs w:val="24"/>
        </w:rPr>
      </w:pPr>
      <w:r w:rsidRPr="00015F7B">
        <w:rPr>
          <w:szCs w:val="24"/>
        </w:rPr>
        <w:t>For the reasons stated above, Staff re</w:t>
      </w:r>
      <w:r>
        <w:rPr>
          <w:szCs w:val="24"/>
        </w:rPr>
        <w:t xml:space="preserve">spectfully recommends that </w:t>
      </w:r>
      <w:r w:rsidR="00656C9B">
        <w:rPr>
          <w:szCs w:val="24"/>
        </w:rPr>
        <w:t>Fort Worth’s</w:t>
      </w:r>
      <w:r w:rsidRPr="00015F7B">
        <w:rPr>
          <w:szCs w:val="24"/>
        </w:rPr>
        <w:t xml:space="preserve"> provision of notice be found sufficient</w:t>
      </w:r>
      <w:r w:rsidR="00656C9B">
        <w:rPr>
          <w:szCs w:val="24"/>
        </w:rPr>
        <w:t>.</w:t>
      </w:r>
    </w:p>
    <w:p w14:paraId="05007C18" w14:textId="77777777" w:rsidR="00F3138B" w:rsidRDefault="00F3138B" w:rsidP="00697D3C">
      <w:pPr>
        <w:spacing w:line="360" w:lineRule="auto"/>
        <w:rPr>
          <w:szCs w:val="24"/>
        </w:rPr>
      </w:pPr>
    </w:p>
    <w:p w14:paraId="341429FE" w14:textId="06880D63" w:rsidR="00656C9B" w:rsidRDefault="00656C9B" w:rsidP="00656C9B">
      <w:pPr>
        <w:pStyle w:val="Normaldouble"/>
      </w:pPr>
      <w:r>
        <w:t xml:space="preserve">Dated:  </w:t>
      </w:r>
      <w:r>
        <w:fldChar w:fldCharType="begin"/>
      </w:r>
      <w:r>
        <w:instrText xml:space="preserve"> DATE \@ "MMMM d, yyyy" </w:instrText>
      </w:r>
      <w:r>
        <w:fldChar w:fldCharType="separate"/>
      </w:r>
      <w:r w:rsidR="00BB727C">
        <w:rPr>
          <w:noProof/>
        </w:rPr>
        <w:t>September 14, 2020</w:t>
      </w:r>
      <w:r>
        <w:fldChar w:fldCharType="end"/>
      </w:r>
    </w:p>
    <w:p w14:paraId="049BD423" w14:textId="77777777" w:rsidR="00656C9B" w:rsidRDefault="00656C9B" w:rsidP="00656C9B">
      <w:pPr>
        <w:pStyle w:val="Normaldouble"/>
        <w:ind w:left="4320"/>
      </w:pPr>
      <w:r>
        <w:t>Respectfully submitted,</w:t>
      </w:r>
    </w:p>
    <w:p w14:paraId="6925F48A" w14:textId="77777777" w:rsidR="00656C9B" w:rsidRPr="00F95914" w:rsidRDefault="00656C9B" w:rsidP="00656C9B">
      <w:pPr>
        <w:ind w:left="4320"/>
        <w:contextualSpacing/>
        <w:rPr>
          <w:b/>
          <w:szCs w:val="24"/>
        </w:rPr>
      </w:pPr>
      <w:r w:rsidRPr="00F95914">
        <w:rPr>
          <w:b/>
          <w:szCs w:val="24"/>
        </w:rPr>
        <w:t>PUBLIC UTILITY COMMISSION OF TEXAS LEGAL DIVISION</w:t>
      </w:r>
    </w:p>
    <w:p w14:paraId="70234A51" w14:textId="77777777" w:rsidR="00656C9B" w:rsidRDefault="00656C9B" w:rsidP="00656C9B">
      <w:pPr>
        <w:pStyle w:val="Normaldouble"/>
        <w:spacing w:line="240" w:lineRule="auto"/>
        <w:ind w:left="4320"/>
      </w:pPr>
    </w:p>
    <w:p w14:paraId="14E6ECC1" w14:textId="77777777" w:rsidR="00656C9B" w:rsidRPr="00B57CD6" w:rsidRDefault="00656C9B" w:rsidP="00656C9B">
      <w:pPr>
        <w:ind w:left="4320"/>
        <w:rPr>
          <w:szCs w:val="24"/>
        </w:rPr>
      </w:pPr>
      <w:r>
        <w:rPr>
          <w:szCs w:val="24"/>
        </w:rPr>
        <w:t>Rachelle Nicolette Robles</w:t>
      </w:r>
    </w:p>
    <w:p w14:paraId="7A156E2B" w14:textId="77777777" w:rsidR="00656C9B" w:rsidRPr="009B5177" w:rsidRDefault="00656C9B" w:rsidP="00656C9B">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23306175" w14:textId="77777777" w:rsidR="00656C9B" w:rsidRPr="001C38D4" w:rsidRDefault="00656C9B" w:rsidP="00656C9B">
      <w:pPr>
        <w:contextualSpacing/>
        <w:rPr>
          <w:szCs w:val="24"/>
        </w:rPr>
      </w:pPr>
    </w:p>
    <w:p w14:paraId="12178678" w14:textId="77777777" w:rsidR="00656C9B" w:rsidRPr="00727997" w:rsidRDefault="00656C9B" w:rsidP="00656C9B">
      <w:pPr>
        <w:keepNext/>
        <w:ind w:left="4320"/>
        <w:rPr>
          <w:szCs w:val="24"/>
        </w:rPr>
      </w:pPr>
      <w:r w:rsidRPr="00727997">
        <w:rPr>
          <w:szCs w:val="24"/>
        </w:rPr>
        <w:t xml:space="preserve">Heath D. Armstrong </w:t>
      </w:r>
    </w:p>
    <w:p w14:paraId="2B8E6F94" w14:textId="77777777" w:rsidR="00656C9B" w:rsidRDefault="00656C9B" w:rsidP="00656C9B">
      <w:pPr>
        <w:keepNext/>
        <w:ind w:left="4320"/>
        <w:rPr>
          <w:szCs w:val="24"/>
        </w:rPr>
      </w:pPr>
      <w:r w:rsidRPr="00B57CD6">
        <w:rPr>
          <w:szCs w:val="24"/>
        </w:rPr>
        <w:t>Managing Attorney</w:t>
      </w:r>
    </w:p>
    <w:p w14:paraId="125B4D45" w14:textId="77777777" w:rsidR="00656C9B" w:rsidRDefault="00656C9B" w:rsidP="00656C9B">
      <w:pPr>
        <w:keepNext/>
        <w:ind w:left="4320"/>
        <w:rPr>
          <w:szCs w:val="24"/>
        </w:rPr>
      </w:pPr>
    </w:p>
    <w:p w14:paraId="53B01500" w14:textId="77777777" w:rsidR="00656C9B" w:rsidRPr="00B57CD6" w:rsidRDefault="00656C9B" w:rsidP="00656C9B">
      <w:pPr>
        <w:keepNext/>
        <w:ind w:left="4320"/>
        <w:rPr>
          <w:szCs w:val="24"/>
        </w:rPr>
      </w:pPr>
    </w:p>
    <w:p w14:paraId="25227F09" w14:textId="77777777" w:rsidR="00656C9B" w:rsidRPr="00B57CD6" w:rsidRDefault="00656C9B" w:rsidP="00656C9B">
      <w:pPr>
        <w:pStyle w:val="Normaldouble"/>
        <w:spacing w:line="240" w:lineRule="auto"/>
        <w:rPr>
          <w:szCs w:val="24"/>
        </w:rPr>
      </w:pPr>
      <w:r w:rsidRPr="00B57CD6">
        <w:rPr>
          <w:szCs w:val="24"/>
        </w:rPr>
        <w:tab/>
      </w:r>
      <w:r w:rsidRPr="00B57CD6">
        <w:rPr>
          <w:szCs w:val="24"/>
        </w:rPr>
        <w:tab/>
      </w:r>
      <w:r w:rsidRPr="00B57CD6">
        <w:rPr>
          <w:szCs w:val="24"/>
        </w:rPr>
        <w:tab/>
      </w:r>
      <w:r w:rsidRPr="00B57CD6">
        <w:rPr>
          <w:szCs w:val="24"/>
        </w:rPr>
        <w:tab/>
      </w:r>
      <w:r w:rsidRPr="00B57CD6">
        <w:rPr>
          <w:szCs w:val="24"/>
        </w:rPr>
        <w:tab/>
      </w:r>
      <w:r w:rsidRPr="00B57CD6">
        <w:rPr>
          <w:szCs w:val="24"/>
        </w:rPr>
        <w:tab/>
      </w:r>
      <w:r>
        <w:rPr>
          <w:u w:val="single"/>
        </w:rPr>
        <w:t>/s/ Rustin Tawater</w:t>
      </w:r>
      <w:r>
        <w:t>_______</w:t>
      </w:r>
      <w:r w:rsidRPr="00B57CD6">
        <w:rPr>
          <w:szCs w:val="24"/>
        </w:rPr>
        <w:t>_____________</w:t>
      </w:r>
    </w:p>
    <w:p w14:paraId="37705489" w14:textId="77777777" w:rsidR="00656C9B" w:rsidRPr="00F76F4D" w:rsidRDefault="00656C9B" w:rsidP="00656C9B">
      <w:pPr>
        <w:ind w:left="3600" w:firstLine="720"/>
        <w:rPr>
          <w:rFonts w:eastAsia="Calibri"/>
          <w:szCs w:val="24"/>
        </w:rPr>
      </w:pPr>
      <w:bookmarkStart w:id="1" w:name="_Hlk20747197"/>
      <w:r w:rsidRPr="00F76F4D">
        <w:rPr>
          <w:rFonts w:eastAsia="Calibri"/>
          <w:szCs w:val="24"/>
        </w:rPr>
        <w:t>Rustin Tawater</w:t>
      </w:r>
    </w:p>
    <w:bookmarkEnd w:id="1"/>
    <w:p w14:paraId="6B67E48F" w14:textId="77777777" w:rsidR="00656C9B" w:rsidRPr="00F76F4D" w:rsidRDefault="00656C9B" w:rsidP="00656C9B">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State Bar No. 24110430</w:t>
      </w:r>
    </w:p>
    <w:p w14:paraId="0BB82528" w14:textId="77777777" w:rsidR="00656C9B" w:rsidRPr="00F76F4D" w:rsidRDefault="00656C9B" w:rsidP="00656C9B">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1701 N. Congress Avenue</w:t>
      </w:r>
    </w:p>
    <w:p w14:paraId="327635E4" w14:textId="77777777" w:rsidR="00656C9B" w:rsidRPr="00F76F4D" w:rsidRDefault="00656C9B" w:rsidP="00656C9B">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P.O. Box 13326</w:t>
      </w:r>
    </w:p>
    <w:p w14:paraId="7BFE34CE" w14:textId="77777777" w:rsidR="00656C9B" w:rsidRPr="00F76F4D" w:rsidRDefault="00656C9B" w:rsidP="00656C9B">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Austin, Texas 78711-3326</w:t>
      </w:r>
    </w:p>
    <w:p w14:paraId="623CBFE4" w14:textId="77777777" w:rsidR="00656C9B" w:rsidRPr="00F76F4D" w:rsidRDefault="00656C9B" w:rsidP="00656C9B">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(512) 936-7230</w:t>
      </w:r>
    </w:p>
    <w:p w14:paraId="4F9A6DD0" w14:textId="77777777" w:rsidR="00656C9B" w:rsidRPr="00F76F4D" w:rsidRDefault="00656C9B" w:rsidP="00656C9B">
      <w:pPr>
        <w:tabs>
          <w:tab w:val="left" w:pos="4320"/>
        </w:tabs>
        <w:rPr>
          <w:rFonts w:eastAsia="Calibri"/>
          <w:szCs w:val="24"/>
        </w:rPr>
      </w:pPr>
      <w:r w:rsidRPr="00F76F4D">
        <w:rPr>
          <w:rFonts w:eastAsia="Calibri"/>
          <w:szCs w:val="24"/>
        </w:rPr>
        <w:tab/>
        <w:t>(512) 936-7268 (facsimile)</w:t>
      </w:r>
    </w:p>
    <w:p w14:paraId="7273922F" w14:textId="77777777" w:rsidR="00656C9B" w:rsidRPr="00F76F4D" w:rsidRDefault="00656C9B" w:rsidP="00656C9B">
      <w:pPr>
        <w:tabs>
          <w:tab w:val="left" w:pos="4320"/>
        </w:tabs>
        <w:rPr>
          <w:rFonts w:eastAsia="Calibri"/>
          <w:szCs w:val="24"/>
        </w:rPr>
      </w:pPr>
      <w:r w:rsidRPr="00F76F4D">
        <w:rPr>
          <w:rFonts w:eastAsia="Calibri"/>
          <w:szCs w:val="24"/>
        </w:rPr>
        <w:tab/>
        <w:t>rustin.tawater@puc.texas.gov</w:t>
      </w:r>
    </w:p>
    <w:p w14:paraId="56BC1C2B" w14:textId="77777777" w:rsidR="00656C9B" w:rsidRDefault="00656C9B" w:rsidP="00656C9B">
      <w:pPr>
        <w:pStyle w:val="Normaldouble"/>
        <w:spacing w:line="240" w:lineRule="auto"/>
      </w:pPr>
    </w:p>
    <w:p w14:paraId="09918AA5" w14:textId="77777777" w:rsidR="00656C9B" w:rsidRDefault="00656C9B" w:rsidP="00656C9B">
      <w:pPr>
        <w:pStyle w:val="Normaldouble"/>
        <w:spacing w:line="240" w:lineRule="auto"/>
      </w:pPr>
    </w:p>
    <w:p w14:paraId="2F809A6F" w14:textId="77777777" w:rsidR="00656C9B" w:rsidRDefault="00656C9B" w:rsidP="00656C9B">
      <w:pPr>
        <w:pStyle w:val="Normaldouble"/>
        <w:spacing w:line="240" w:lineRule="auto"/>
      </w:pPr>
    </w:p>
    <w:p w14:paraId="73B15A87" w14:textId="7CC123D0" w:rsidR="00656C9B" w:rsidRDefault="00656C9B" w:rsidP="00656C9B">
      <w:pPr>
        <w:pStyle w:val="Normaldouble"/>
        <w:spacing w:line="240" w:lineRule="auto"/>
      </w:pPr>
    </w:p>
    <w:p w14:paraId="1887DD00" w14:textId="2F35F4FC" w:rsidR="00656C9B" w:rsidRDefault="00656C9B" w:rsidP="00656C9B">
      <w:pPr>
        <w:pStyle w:val="Normaldouble"/>
        <w:spacing w:line="240" w:lineRule="auto"/>
      </w:pPr>
    </w:p>
    <w:p w14:paraId="440432ED" w14:textId="70227D98" w:rsidR="00656C9B" w:rsidRDefault="00656C9B" w:rsidP="00656C9B">
      <w:pPr>
        <w:pStyle w:val="Normaldouble"/>
        <w:spacing w:line="240" w:lineRule="auto"/>
      </w:pPr>
    </w:p>
    <w:p w14:paraId="763925B4" w14:textId="09686367" w:rsidR="00656C9B" w:rsidRDefault="00656C9B" w:rsidP="00656C9B">
      <w:pPr>
        <w:pStyle w:val="Normaldouble"/>
        <w:spacing w:line="240" w:lineRule="auto"/>
      </w:pPr>
    </w:p>
    <w:p w14:paraId="04BA2762" w14:textId="7485A095" w:rsidR="00656C9B" w:rsidRDefault="00656C9B" w:rsidP="00656C9B">
      <w:pPr>
        <w:pStyle w:val="Normaldouble"/>
        <w:spacing w:line="240" w:lineRule="auto"/>
      </w:pPr>
    </w:p>
    <w:p w14:paraId="456E66FE" w14:textId="77777777" w:rsidR="00656C9B" w:rsidRDefault="00656C9B" w:rsidP="00656C9B">
      <w:pPr>
        <w:pStyle w:val="Normaldouble"/>
        <w:spacing w:line="240" w:lineRule="auto"/>
      </w:pPr>
    </w:p>
    <w:p w14:paraId="75EAF4CF" w14:textId="77777777" w:rsidR="00656C9B" w:rsidRDefault="00656C9B" w:rsidP="00656C9B">
      <w:pPr>
        <w:pStyle w:val="Normaldouble"/>
        <w:spacing w:line="240" w:lineRule="auto"/>
      </w:pPr>
    </w:p>
    <w:p w14:paraId="51BEAE7F" w14:textId="77777777" w:rsidR="00656C9B" w:rsidRDefault="00656C9B" w:rsidP="00656C9B">
      <w:pPr>
        <w:pStyle w:val="Normaldouble"/>
        <w:spacing w:line="240" w:lineRule="auto"/>
      </w:pPr>
    </w:p>
    <w:p w14:paraId="1B391D60" w14:textId="77777777" w:rsidR="00656C9B" w:rsidRDefault="00656C9B" w:rsidP="00656C9B">
      <w:pPr>
        <w:pStyle w:val="Docketnumber"/>
        <w:rPr>
          <w:sz w:val="24"/>
          <w:szCs w:val="24"/>
        </w:rPr>
      </w:pPr>
      <w:r>
        <w:rPr>
          <w:sz w:val="24"/>
          <w:szCs w:val="24"/>
        </w:rPr>
        <w:lastRenderedPageBreak/>
        <w:t>DOCKET NO. 49277</w:t>
      </w:r>
    </w:p>
    <w:p w14:paraId="79289A2D" w14:textId="77777777" w:rsidR="00656C9B" w:rsidRPr="00D1149B" w:rsidRDefault="00656C9B" w:rsidP="00656C9B">
      <w:pPr>
        <w:pStyle w:val="Docketnumber"/>
        <w:rPr>
          <w:sz w:val="24"/>
          <w:szCs w:val="24"/>
        </w:rPr>
      </w:pPr>
    </w:p>
    <w:p w14:paraId="25AFBA4B" w14:textId="77777777" w:rsidR="00656C9B" w:rsidRDefault="00656C9B" w:rsidP="00656C9B">
      <w:pPr>
        <w:keepNext/>
        <w:spacing w:line="360" w:lineRule="auto"/>
        <w:jc w:val="center"/>
        <w:rPr>
          <w:b/>
          <w:szCs w:val="24"/>
        </w:rPr>
      </w:pPr>
      <w:r>
        <w:rPr>
          <w:b/>
          <w:szCs w:val="24"/>
        </w:rPr>
        <w:t>CERTIFICATE OF SERVICE</w:t>
      </w:r>
    </w:p>
    <w:p w14:paraId="618A9228" w14:textId="606EBFFF" w:rsidR="00656C9B" w:rsidRDefault="00656C9B" w:rsidP="00656C9B">
      <w:pPr>
        <w:keepNext/>
        <w:spacing w:line="360" w:lineRule="auto"/>
        <w:ind w:firstLine="720"/>
        <w:rPr>
          <w:szCs w:val="24"/>
        </w:rPr>
      </w:pPr>
      <w:r>
        <w:rPr>
          <w:szCs w:val="24"/>
        </w:rPr>
        <w:t>I certify that, unless otherwise ordered by the presiding officer, notice of the filing of this document was provided to all parties of record via electronic mail on September 14, 2020, in accordance with the Order Suspending Rules, issued in Project No. 50664.</w:t>
      </w:r>
    </w:p>
    <w:p w14:paraId="1C15EA3E" w14:textId="77777777" w:rsidR="00656C9B" w:rsidRDefault="00656C9B" w:rsidP="00656C9B">
      <w:pPr>
        <w:keepNext/>
        <w:spacing w:line="360" w:lineRule="auto"/>
        <w:ind w:firstLine="720"/>
        <w:rPr>
          <w:szCs w:val="24"/>
        </w:rPr>
      </w:pPr>
    </w:p>
    <w:p w14:paraId="0FC7FA9C" w14:textId="77777777" w:rsidR="00656C9B" w:rsidRPr="00DF0F91" w:rsidRDefault="00656C9B" w:rsidP="00656C9B">
      <w:pPr>
        <w:keepNext/>
        <w:spacing w:line="360" w:lineRule="auto"/>
        <w:ind w:firstLine="720"/>
        <w:rPr>
          <w:szCs w:val="24"/>
        </w:rPr>
      </w:pPr>
      <w:r>
        <w:rPr>
          <w:szCs w:val="24"/>
        </w:rPr>
        <w:tab/>
      </w:r>
      <w:r>
        <w:rPr>
          <w:szCs w:val="24"/>
        </w:rPr>
        <w:tab/>
      </w:r>
      <w:r>
        <w:rPr>
          <w:szCs w:val="24"/>
        </w:rPr>
        <w:tab/>
      </w:r>
      <w:r>
        <w:rPr>
          <w:szCs w:val="24"/>
        </w:rPr>
        <w:tab/>
      </w:r>
      <w:r>
        <w:rPr>
          <w:szCs w:val="24"/>
        </w:rPr>
        <w:tab/>
      </w:r>
    </w:p>
    <w:p w14:paraId="05E5DAFD" w14:textId="77777777" w:rsidR="00656C9B" w:rsidRDefault="00656C9B" w:rsidP="00656C9B">
      <w:pPr>
        <w:pStyle w:val="Normaldouble"/>
        <w:spacing w:line="240" w:lineRule="auto"/>
      </w:pPr>
      <w:r>
        <w:tab/>
      </w:r>
      <w:r>
        <w:tab/>
      </w:r>
      <w:r>
        <w:tab/>
      </w:r>
      <w:r>
        <w:tab/>
      </w:r>
      <w:r>
        <w:tab/>
      </w:r>
      <w:r>
        <w:tab/>
      </w:r>
      <w:r>
        <w:rPr>
          <w:u w:val="single"/>
        </w:rPr>
        <w:t>/s/ Rustin Tawater</w:t>
      </w:r>
      <w:r>
        <w:t>____________</w:t>
      </w:r>
    </w:p>
    <w:p w14:paraId="5E0EC4BF" w14:textId="77777777" w:rsidR="00656C9B" w:rsidRPr="00BC160B" w:rsidRDefault="00656C9B" w:rsidP="00656C9B">
      <w:pPr>
        <w:overflowPunct w:val="0"/>
        <w:autoSpaceDE w:val="0"/>
        <w:autoSpaceDN w:val="0"/>
        <w:adjustRightInd w:val="0"/>
        <w:ind w:left="3600" w:firstLine="720"/>
        <w:textAlignment w:val="baseline"/>
        <w:rPr>
          <w:szCs w:val="24"/>
        </w:rPr>
      </w:pPr>
      <w:r w:rsidRPr="00BC160B">
        <w:rPr>
          <w:szCs w:val="24"/>
        </w:rPr>
        <w:t>Rustin Tawater</w:t>
      </w:r>
    </w:p>
    <w:p w14:paraId="3471FE70" w14:textId="084E04A0" w:rsidR="001551DD" w:rsidRPr="00E22A91" w:rsidRDefault="001551DD" w:rsidP="00656C9B">
      <w:pPr>
        <w:spacing w:line="360" w:lineRule="auto"/>
        <w:rPr>
          <w:szCs w:val="24"/>
        </w:rPr>
      </w:pPr>
    </w:p>
    <w:sectPr w:rsidR="001551DD" w:rsidRPr="00E22A91" w:rsidSect="00A967D0">
      <w:footerReference w:type="even" r:id="rId8"/>
      <w:footerReference w:type="default" r:id="rId9"/>
      <w:footerReference w:type="first" r:id="rId10"/>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C3898" w14:textId="77777777" w:rsidR="00924029" w:rsidRDefault="00924029">
      <w:r>
        <w:separator/>
      </w:r>
    </w:p>
  </w:endnote>
  <w:endnote w:type="continuationSeparator" w:id="0">
    <w:p w14:paraId="2E1A9F24" w14:textId="77777777" w:rsidR="00924029" w:rsidRDefault="0092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ED806"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720E95"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87407"/>
      <w:docPartObj>
        <w:docPartGallery w:val="Page Numbers (Bottom of Page)"/>
        <w:docPartUnique/>
      </w:docPartObj>
    </w:sdtPr>
    <w:sdtEndPr>
      <w:rPr>
        <w:noProof/>
      </w:rPr>
    </w:sdtEndPr>
    <w:sdtContent>
      <w:p w14:paraId="207E7C57" w14:textId="77777777" w:rsidR="00BE5182" w:rsidRDefault="00BE5182" w:rsidP="00BE5182">
        <w:pPr>
          <w:pStyle w:val="Footer"/>
        </w:pPr>
      </w:p>
      <w:p w14:paraId="2F74DB84" w14:textId="77777777" w:rsidR="00BE5182" w:rsidRDefault="00BB727C" w:rsidP="00BE5182">
        <w:pPr>
          <w:pStyle w:val="Footer"/>
        </w:pPr>
      </w:p>
    </w:sdtContent>
  </w:sdt>
  <w:sdt>
    <w:sdtPr>
      <w:id w:val="1919285107"/>
      <w:docPartObj>
        <w:docPartGallery w:val="Page Numbers (Bottom of Page)"/>
        <w:docPartUnique/>
      </w:docPartObj>
    </w:sdtPr>
    <w:sdtEndPr>
      <w:rPr>
        <w:noProof/>
      </w:rPr>
    </w:sdtEndPr>
    <w:sdtContent>
      <w:p w14:paraId="31161C7D" w14:textId="77777777" w:rsidR="00BE5182" w:rsidRDefault="00BE5182" w:rsidP="00BE5182">
        <w:pPr>
          <w:pStyle w:val="Footer"/>
        </w:pPr>
        <w:r>
          <w:tab/>
        </w:r>
        <w:r>
          <w:rPr>
            <w:noProof/>
          </w:rPr>
          <w:t xml:space="preserve"> </w:t>
        </w:r>
      </w:p>
      <w:p w14:paraId="384FB077" w14:textId="77777777" w:rsidR="00BE5182" w:rsidRDefault="00BB727C" w:rsidP="00BE5182">
        <w:pPr>
          <w:pStyle w:val="Footer"/>
        </w:pPr>
      </w:p>
    </w:sdtContent>
  </w:sdt>
  <w:p w14:paraId="6431A2E4" w14:textId="77777777" w:rsidR="00B9591E" w:rsidRDefault="00B9591E">
    <w:pPr>
      <w:pStyle w:val="Footer"/>
      <w:jc w:val="center"/>
    </w:pPr>
  </w:p>
  <w:p w14:paraId="5F42E09D" w14:textId="77777777" w:rsidR="00B9591E" w:rsidRDefault="00B9591E"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14:paraId="2B75614B" w14:textId="77777777" w:rsidR="00BE5182" w:rsidRDefault="00BE5182"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sidR="00E0469A">
          <w:rPr>
            <w:noProof/>
          </w:rPr>
          <w:fldChar w:fldCharType="begin"/>
        </w:r>
        <w:r w:rsidR="00E0469A">
          <w:rPr>
            <w:noProof/>
          </w:rPr>
          <w:instrText xml:space="preserve"> NUMPAGES </w:instrText>
        </w:r>
        <w:r w:rsidR="00E0469A">
          <w:rPr>
            <w:noProof/>
          </w:rPr>
          <w:fldChar w:fldCharType="separate"/>
        </w:r>
        <w:r w:rsidR="005E5F48">
          <w:rPr>
            <w:noProof/>
          </w:rPr>
          <w:t>3</w:t>
        </w:r>
        <w:r w:rsidR="00E0469A">
          <w:rPr>
            <w:noProof/>
          </w:rPr>
          <w:fldChar w:fldCharType="end"/>
        </w:r>
        <w:r>
          <w:rPr>
            <w:noProof/>
          </w:rPr>
          <w:t xml:space="preserve"> </w:t>
        </w:r>
      </w:p>
      <w:p w14:paraId="51225236" w14:textId="77777777" w:rsidR="00BE5182" w:rsidRDefault="00BE5182" w:rsidP="00BE5182">
        <w:pPr>
          <w:pStyle w:val="Footer"/>
        </w:pPr>
        <w:r>
          <w:rPr>
            <w:noProof/>
          </w:rPr>
          <w:t>SOAH Docket No. 473-17-2560.WS</w:t>
        </w:r>
      </w:p>
    </w:sdtContent>
  </w:sdt>
  <w:p w14:paraId="2CB8C4E6" w14:textId="77777777" w:rsidR="00BE5182" w:rsidRDefault="00BE5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AE190" w14:textId="77777777" w:rsidR="00924029" w:rsidRDefault="00924029">
      <w:r>
        <w:separator/>
      </w:r>
    </w:p>
  </w:footnote>
  <w:footnote w:type="continuationSeparator" w:id="0">
    <w:p w14:paraId="45E5520A" w14:textId="77777777" w:rsidR="00924029" w:rsidRDefault="00924029">
      <w:r>
        <w:continuationSeparator/>
      </w:r>
    </w:p>
  </w:footnote>
  <w:footnote w:id="1">
    <w:p w14:paraId="72F87D23" w14:textId="40D0CA4B" w:rsidR="007A2D50" w:rsidRDefault="007A2D50">
      <w:pPr>
        <w:pStyle w:val="FootnoteText"/>
      </w:pPr>
      <w:r>
        <w:rPr>
          <w:rStyle w:val="FootnoteReference"/>
        </w:rPr>
        <w:footnoteRef/>
      </w:r>
      <w:r>
        <w:t xml:space="preserve"> Pursuant to 16 TAC </w:t>
      </w:r>
      <w:r w:rsidRPr="007A2D50">
        <w:t>§</w:t>
      </w:r>
      <w:r>
        <w:t xml:space="preserve"> 24.235, the intervention deadline is 30 days </w:t>
      </w:r>
      <w:r w:rsidRPr="007A2D50">
        <w:t>from the mailing or publication of notice, whichever occurs later</w:t>
      </w:r>
      <w:r>
        <w:t xml:space="preserve">. Notice was mailed on August 11, 2020, and published on August 13, 2020, and August 20, 2020. Therefore, 30 days </w:t>
      </w:r>
      <w:r w:rsidR="00656C9B">
        <w:t xml:space="preserve">after August 20, 2020 (latest date) is Saturday September 19, 2020. As the Commission is closed Saturday September 19, 2020, the deadline is moved to the next day the Commission is open for business, September 21, 2020.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A3843A8"/>
    <w:multiLevelType w:val="hybridMultilevel"/>
    <w:tmpl w:val="B5925644"/>
    <w:lvl w:ilvl="0" w:tplc="04090013">
      <w:start w:val="1"/>
      <w:numFmt w:val="upperRoman"/>
      <w:lvlText w:val="%1."/>
      <w:lvlJc w:val="righ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9434D01"/>
    <w:multiLevelType w:val="hybridMultilevel"/>
    <w:tmpl w:val="85B26D6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8"/>
  </w:num>
  <w:num w:numId="6">
    <w:abstractNumId w:val="7"/>
  </w:num>
  <w:num w:numId="7">
    <w:abstractNumId w:val="3"/>
  </w:num>
  <w:num w:numId="8">
    <w:abstractNumId w:val="4"/>
  </w:num>
  <w:num w:numId="9">
    <w:abstractNumId w:val="5"/>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22DC"/>
    <w:rsid w:val="00032B20"/>
    <w:rsid w:val="000433B8"/>
    <w:rsid w:val="00050EC3"/>
    <w:rsid w:val="00051DBE"/>
    <w:rsid w:val="000530F6"/>
    <w:rsid w:val="00060186"/>
    <w:rsid w:val="000621BB"/>
    <w:rsid w:val="000638CA"/>
    <w:rsid w:val="00066912"/>
    <w:rsid w:val="00071FF4"/>
    <w:rsid w:val="00075FA5"/>
    <w:rsid w:val="000767DB"/>
    <w:rsid w:val="000814EA"/>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6AF9"/>
    <w:rsid w:val="000D0F06"/>
    <w:rsid w:val="000D3CDD"/>
    <w:rsid w:val="000D4408"/>
    <w:rsid w:val="000D5F63"/>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71A2"/>
    <w:rsid w:val="00120E90"/>
    <w:rsid w:val="00120FD9"/>
    <w:rsid w:val="00122C66"/>
    <w:rsid w:val="00125E43"/>
    <w:rsid w:val="00127224"/>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AE2"/>
    <w:rsid w:val="00166EF5"/>
    <w:rsid w:val="0016707F"/>
    <w:rsid w:val="00167865"/>
    <w:rsid w:val="00167B9A"/>
    <w:rsid w:val="00170C23"/>
    <w:rsid w:val="001711C0"/>
    <w:rsid w:val="0017204A"/>
    <w:rsid w:val="00172793"/>
    <w:rsid w:val="00174A2F"/>
    <w:rsid w:val="00176D68"/>
    <w:rsid w:val="00197531"/>
    <w:rsid w:val="001979FC"/>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2D14"/>
    <w:rsid w:val="001E3479"/>
    <w:rsid w:val="001E55D1"/>
    <w:rsid w:val="001F1062"/>
    <w:rsid w:val="001F1DD7"/>
    <w:rsid w:val="001F347F"/>
    <w:rsid w:val="001F5FDD"/>
    <w:rsid w:val="001F6870"/>
    <w:rsid w:val="00201516"/>
    <w:rsid w:val="0020243D"/>
    <w:rsid w:val="0020473E"/>
    <w:rsid w:val="00204EF1"/>
    <w:rsid w:val="002151B1"/>
    <w:rsid w:val="0021567A"/>
    <w:rsid w:val="002171A2"/>
    <w:rsid w:val="00217977"/>
    <w:rsid w:val="0022173D"/>
    <w:rsid w:val="002241EF"/>
    <w:rsid w:val="00226C69"/>
    <w:rsid w:val="00227044"/>
    <w:rsid w:val="00230417"/>
    <w:rsid w:val="002306AB"/>
    <w:rsid w:val="0023091D"/>
    <w:rsid w:val="00231564"/>
    <w:rsid w:val="002329B6"/>
    <w:rsid w:val="0024219C"/>
    <w:rsid w:val="0024377E"/>
    <w:rsid w:val="00247F89"/>
    <w:rsid w:val="00253FE6"/>
    <w:rsid w:val="0025700B"/>
    <w:rsid w:val="0026472E"/>
    <w:rsid w:val="00264C43"/>
    <w:rsid w:val="00265095"/>
    <w:rsid w:val="0026576A"/>
    <w:rsid w:val="00270C7B"/>
    <w:rsid w:val="00271524"/>
    <w:rsid w:val="00272208"/>
    <w:rsid w:val="00275AF9"/>
    <w:rsid w:val="00283F39"/>
    <w:rsid w:val="00285A49"/>
    <w:rsid w:val="00285B69"/>
    <w:rsid w:val="00286D26"/>
    <w:rsid w:val="0029005F"/>
    <w:rsid w:val="00296BA8"/>
    <w:rsid w:val="002A0192"/>
    <w:rsid w:val="002A3B60"/>
    <w:rsid w:val="002A4485"/>
    <w:rsid w:val="002A4C69"/>
    <w:rsid w:val="002A6933"/>
    <w:rsid w:val="002A740C"/>
    <w:rsid w:val="002B6CE0"/>
    <w:rsid w:val="002C263C"/>
    <w:rsid w:val="002C4C90"/>
    <w:rsid w:val="002C4C99"/>
    <w:rsid w:val="002C5D86"/>
    <w:rsid w:val="002C5EEC"/>
    <w:rsid w:val="002C67EE"/>
    <w:rsid w:val="002D161C"/>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2111"/>
    <w:rsid w:val="00322BFD"/>
    <w:rsid w:val="003264B6"/>
    <w:rsid w:val="00332458"/>
    <w:rsid w:val="0033258E"/>
    <w:rsid w:val="003346A4"/>
    <w:rsid w:val="00336ACF"/>
    <w:rsid w:val="00336E29"/>
    <w:rsid w:val="00341854"/>
    <w:rsid w:val="003451DE"/>
    <w:rsid w:val="003455B0"/>
    <w:rsid w:val="00350090"/>
    <w:rsid w:val="00357C92"/>
    <w:rsid w:val="003602F6"/>
    <w:rsid w:val="00360675"/>
    <w:rsid w:val="00360A0C"/>
    <w:rsid w:val="00361FC8"/>
    <w:rsid w:val="00367407"/>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951"/>
    <w:rsid w:val="003A1B53"/>
    <w:rsid w:val="003A2B88"/>
    <w:rsid w:val="003A338C"/>
    <w:rsid w:val="003A53E1"/>
    <w:rsid w:val="003A7281"/>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E64"/>
    <w:rsid w:val="003F72A0"/>
    <w:rsid w:val="00403B88"/>
    <w:rsid w:val="00404493"/>
    <w:rsid w:val="00406A6C"/>
    <w:rsid w:val="00412457"/>
    <w:rsid w:val="0041248F"/>
    <w:rsid w:val="00413CBB"/>
    <w:rsid w:val="00422A05"/>
    <w:rsid w:val="00423664"/>
    <w:rsid w:val="004259C2"/>
    <w:rsid w:val="0042673D"/>
    <w:rsid w:val="004274A1"/>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E17"/>
    <w:rsid w:val="00482FA6"/>
    <w:rsid w:val="00483D52"/>
    <w:rsid w:val="00485D02"/>
    <w:rsid w:val="00485D9D"/>
    <w:rsid w:val="004870F3"/>
    <w:rsid w:val="00490341"/>
    <w:rsid w:val="00490A9A"/>
    <w:rsid w:val="00492C92"/>
    <w:rsid w:val="004933EC"/>
    <w:rsid w:val="004951D9"/>
    <w:rsid w:val="004A25AE"/>
    <w:rsid w:val="004A2E3B"/>
    <w:rsid w:val="004A4C04"/>
    <w:rsid w:val="004B4A42"/>
    <w:rsid w:val="004C4866"/>
    <w:rsid w:val="004C6756"/>
    <w:rsid w:val="004D20DD"/>
    <w:rsid w:val="004D3BBA"/>
    <w:rsid w:val="004D5E0E"/>
    <w:rsid w:val="004E09D2"/>
    <w:rsid w:val="004E170B"/>
    <w:rsid w:val="004E4207"/>
    <w:rsid w:val="004E5152"/>
    <w:rsid w:val="004E563C"/>
    <w:rsid w:val="004E61CA"/>
    <w:rsid w:val="004E689B"/>
    <w:rsid w:val="004F3113"/>
    <w:rsid w:val="004F7E1E"/>
    <w:rsid w:val="005024E1"/>
    <w:rsid w:val="0050290E"/>
    <w:rsid w:val="00504CB9"/>
    <w:rsid w:val="00505B68"/>
    <w:rsid w:val="00506713"/>
    <w:rsid w:val="0051179B"/>
    <w:rsid w:val="00511964"/>
    <w:rsid w:val="00514C53"/>
    <w:rsid w:val="005158D5"/>
    <w:rsid w:val="0051777B"/>
    <w:rsid w:val="0051791C"/>
    <w:rsid w:val="00517C97"/>
    <w:rsid w:val="00525DA6"/>
    <w:rsid w:val="00535DF6"/>
    <w:rsid w:val="005374BB"/>
    <w:rsid w:val="0054012D"/>
    <w:rsid w:val="00544876"/>
    <w:rsid w:val="00544AFB"/>
    <w:rsid w:val="005528A6"/>
    <w:rsid w:val="00553728"/>
    <w:rsid w:val="00553BD2"/>
    <w:rsid w:val="00555E35"/>
    <w:rsid w:val="005561C3"/>
    <w:rsid w:val="00557CED"/>
    <w:rsid w:val="005617AE"/>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2C48"/>
    <w:rsid w:val="005E4E22"/>
    <w:rsid w:val="005E5F48"/>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325B0"/>
    <w:rsid w:val="00633065"/>
    <w:rsid w:val="006406A2"/>
    <w:rsid w:val="0064292A"/>
    <w:rsid w:val="00643E7A"/>
    <w:rsid w:val="006470FE"/>
    <w:rsid w:val="00650A71"/>
    <w:rsid w:val="006520BE"/>
    <w:rsid w:val="006531D2"/>
    <w:rsid w:val="00656950"/>
    <w:rsid w:val="00656C9B"/>
    <w:rsid w:val="006570BC"/>
    <w:rsid w:val="00662506"/>
    <w:rsid w:val="0066299F"/>
    <w:rsid w:val="00662F0A"/>
    <w:rsid w:val="006639AD"/>
    <w:rsid w:val="006651F5"/>
    <w:rsid w:val="00666D56"/>
    <w:rsid w:val="0066794B"/>
    <w:rsid w:val="006708BF"/>
    <w:rsid w:val="00672B9B"/>
    <w:rsid w:val="00677460"/>
    <w:rsid w:val="00677D7F"/>
    <w:rsid w:val="0068771C"/>
    <w:rsid w:val="00687C42"/>
    <w:rsid w:val="00687DD6"/>
    <w:rsid w:val="00690C52"/>
    <w:rsid w:val="00691C16"/>
    <w:rsid w:val="00692AD3"/>
    <w:rsid w:val="006964B5"/>
    <w:rsid w:val="00697D3C"/>
    <w:rsid w:val="006A0E79"/>
    <w:rsid w:val="006A105D"/>
    <w:rsid w:val="006A38B7"/>
    <w:rsid w:val="006B5BB7"/>
    <w:rsid w:val="006B7E40"/>
    <w:rsid w:val="006C1E81"/>
    <w:rsid w:val="006C2E8A"/>
    <w:rsid w:val="006C376D"/>
    <w:rsid w:val="006D13DF"/>
    <w:rsid w:val="006D3B00"/>
    <w:rsid w:val="006D6409"/>
    <w:rsid w:val="006D7B85"/>
    <w:rsid w:val="006D7DB2"/>
    <w:rsid w:val="006E3070"/>
    <w:rsid w:val="006E6D50"/>
    <w:rsid w:val="006E71CE"/>
    <w:rsid w:val="006E72CB"/>
    <w:rsid w:val="006F210E"/>
    <w:rsid w:val="006F3A4D"/>
    <w:rsid w:val="006F3BE8"/>
    <w:rsid w:val="006F5D27"/>
    <w:rsid w:val="00700183"/>
    <w:rsid w:val="00701F55"/>
    <w:rsid w:val="007028F4"/>
    <w:rsid w:val="007035E0"/>
    <w:rsid w:val="0070406F"/>
    <w:rsid w:val="007048A9"/>
    <w:rsid w:val="00705C16"/>
    <w:rsid w:val="00706892"/>
    <w:rsid w:val="00706EA0"/>
    <w:rsid w:val="0071409A"/>
    <w:rsid w:val="007154AA"/>
    <w:rsid w:val="007155AE"/>
    <w:rsid w:val="00721405"/>
    <w:rsid w:val="00721484"/>
    <w:rsid w:val="00726447"/>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36DB"/>
    <w:rsid w:val="00764050"/>
    <w:rsid w:val="00765020"/>
    <w:rsid w:val="00765653"/>
    <w:rsid w:val="00766674"/>
    <w:rsid w:val="00770E04"/>
    <w:rsid w:val="007717F6"/>
    <w:rsid w:val="007726C7"/>
    <w:rsid w:val="0077731E"/>
    <w:rsid w:val="007805C5"/>
    <w:rsid w:val="0078209D"/>
    <w:rsid w:val="0078403E"/>
    <w:rsid w:val="00785B05"/>
    <w:rsid w:val="00792010"/>
    <w:rsid w:val="007972AD"/>
    <w:rsid w:val="007A1D0F"/>
    <w:rsid w:val="007A2D50"/>
    <w:rsid w:val="007A38A3"/>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E4601"/>
    <w:rsid w:val="007E4C7D"/>
    <w:rsid w:val="007E4FD6"/>
    <w:rsid w:val="007E5604"/>
    <w:rsid w:val="007F0319"/>
    <w:rsid w:val="007F05DA"/>
    <w:rsid w:val="007F19FD"/>
    <w:rsid w:val="007F7062"/>
    <w:rsid w:val="0080064A"/>
    <w:rsid w:val="00805FB2"/>
    <w:rsid w:val="0080619A"/>
    <w:rsid w:val="00813959"/>
    <w:rsid w:val="008146C8"/>
    <w:rsid w:val="00816121"/>
    <w:rsid w:val="00823ABB"/>
    <w:rsid w:val="00825B8A"/>
    <w:rsid w:val="00827E46"/>
    <w:rsid w:val="00853470"/>
    <w:rsid w:val="0085431C"/>
    <w:rsid w:val="00854779"/>
    <w:rsid w:val="00854EC6"/>
    <w:rsid w:val="00855A5A"/>
    <w:rsid w:val="00857DE3"/>
    <w:rsid w:val="008640B2"/>
    <w:rsid w:val="00873122"/>
    <w:rsid w:val="0088061E"/>
    <w:rsid w:val="008814ED"/>
    <w:rsid w:val="0088208F"/>
    <w:rsid w:val="00882394"/>
    <w:rsid w:val="00885CD1"/>
    <w:rsid w:val="00887D54"/>
    <w:rsid w:val="008915EB"/>
    <w:rsid w:val="00893B11"/>
    <w:rsid w:val="008947F4"/>
    <w:rsid w:val="008A0CD3"/>
    <w:rsid w:val="008A696F"/>
    <w:rsid w:val="008B0CAF"/>
    <w:rsid w:val="008B1070"/>
    <w:rsid w:val="008B5086"/>
    <w:rsid w:val="008C0705"/>
    <w:rsid w:val="008C63F8"/>
    <w:rsid w:val="008C75CB"/>
    <w:rsid w:val="008D0224"/>
    <w:rsid w:val="008D3B53"/>
    <w:rsid w:val="008D4C7D"/>
    <w:rsid w:val="008D4CAE"/>
    <w:rsid w:val="008E4957"/>
    <w:rsid w:val="008E5F5E"/>
    <w:rsid w:val="008E684E"/>
    <w:rsid w:val="008F1B72"/>
    <w:rsid w:val="008F36DB"/>
    <w:rsid w:val="00900EE8"/>
    <w:rsid w:val="009016BC"/>
    <w:rsid w:val="00903852"/>
    <w:rsid w:val="0090471C"/>
    <w:rsid w:val="00906C49"/>
    <w:rsid w:val="009074BC"/>
    <w:rsid w:val="00907736"/>
    <w:rsid w:val="00911CA1"/>
    <w:rsid w:val="00913523"/>
    <w:rsid w:val="009136E9"/>
    <w:rsid w:val="00917C13"/>
    <w:rsid w:val="00924029"/>
    <w:rsid w:val="00925917"/>
    <w:rsid w:val="00930B8D"/>
    <w:rsid w:val="00932E23"/>
    <w:rsid w:val="00933F91"/>
    <w:rsid w:val="00935B3A"/>
    <w:rsid w:val="00936A79"/>
    <w:rsid w:val="00940316"/>
    <w:rsid w:val="009410CB"/>
    <w:rsid w:val="00944AEA"/>
    <w:rsid w:val="00944CF8"/>
    <w:rsid w:val="00950748"/>
    <w:rsid w:val="00953708"/>
    <w:rsid w:val="00953B7B"/>
    <w:rsid w:val="00960F8F"/>
    <w:rsid w:val="00965618"/>
    <w:rsid w:val="00971254"/>
    <w:rsid w:val="00971FE9"/>
    <w:rsid w:val="00972FC0"/>
    <w:rsid w:val="009741CA"/>
    <w:rsid w:val="00974AEC"/>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E13"/>
    <w:rsid w:val="009B0C68"/>
    <w:rsid w:val="009B0D86"/>
    <w:rsid w:val="009B2BE7"/>
    <w:rsid w:val="009B303C"/>
    <w:rsid w:val="009B3451"/>
    <w:rsid w:val="009B4782"/>
    <w:rsid w:val="009B61E3"/>
    <w:rsid w:val="009C1544"/>
    <w:rsid w:val="009C690A"/>
    <w:rsid w:val="009D0BBF"/>
    <w:rsid w:val="009E0767"/>
    <w:rsid w:val="009E324E"/>
    <w:rsid w:val="009E3A90"/>
    <w:rsid w:val="009E4865"/>
    <w:rsid w:val="009E53B8"/>
    <w:rsid w:val="009E5D35"/>
    <w:rsid w:val="009E68FE"/>
    <w:rsid w:val="009F39D5"/>
    <w:rsid w:val="009F3C45"/>
    <w:rsid w:val="009F4682"/>
    <w:rsid w:val="009F4CE6"/>
    <w:rsid w:val="009F6C74"/>
    <w:rsid w:val="00A04F86"/>
    <w:rsid w:val="00A1058B"/>
    <w:rsid w:val="00A1461F"/>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4A6B"/>
    <w:rsid w:val="00A55886"/>
    <w:rsid w:val="00A57AC6"/>
    <w:rsid w:val="00A603FA"/>
    <w:rsid w:val="00A62FB9"/>
    <w:rsid w:val="00A67779"/>
    <w:rsid w:val="00A702F0"/>
    <w:rsid w:val="00A70979"/>
    <w:rsid w:val="00A714E3"/>
    <w:rsid w:val="00A725CA"/>
    <w:rsid w:val="00A747AD"/>
    <w:rsid w:val="00A75CE5"/>
    <w:rsid w:val="00A76E69"/>
    <w:rsid w:val="00A82093"/>
    <w:rsid w:val="00A82BFB"/>
    <w:rsid w:val="00A851D8"/>
    <w:rsid w:val="00A94CB3"/>
    <w:rsid w:val="00A967D0"/>
    <w:rsid w:val="00A96F2C"/>
    <w:rsid w:val="00AA07C9"/>
    <w:rsid w:val="00AA0D04"/>
    <w:rsid w:val="00AA1D87"/>
    <w:rsid w:val="00AA1EF3"/>
    <w:rsid w:val="00AA212D"/>
    <w:rsid w:val="00AA4397"/>
    <w:rsid w:val="00AA4BF1"/>
    <w:rsid w:val="00AA5FE0"/>
    <w:rsid w:val="00AB4466"/>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3657"/>
    <w:rsid w:val="00AF5481"/>
    <w:rsid w:val="00B01365"/>
    <w:rsid w:val="00B03532"/>
    <w:rsid w:val="00B0788D"/>
    <w:rsid w:val="00B1063A"/>
    <w:rsid w:val="00B12542"/>
    <w:rsid w:val="00B1610E"/>
    <w:rsid w:val="00B176BC"/>
    <w:rsid w:val="00B23C9F"/>
    <w:rsid w:val="00B25BC6"/>
    <w:rsid w:val="00B26DE3"/>
    <w:rsid w:val="00B31062"/>
    <w:rsid w:val="00B32F16"/>
    <w:rsid w:val="00B33549"/>
    <w:rsid w:val="00B34890"/>
    <w:rsid w:val="00B36608"/>
    <w:rsid w:val="00B435B5"/>
    <w:rsid w:val="00B43A8C"/>
    <w:rsid w:val="00B44690"/>
    <w:rsid w:val="00B47B17"/>
    <w:rsid w:val="00B47EC1"/>
    <w:rsid w:val="00B510F6"/>
    <w:rsid w:val="00B5290A"/>
    <w:rsid w:val="00B53D3B"/>
    <w:rsid w:val="00B564B1"/>
    <w:rsid w:val="00B564B6"/>
    <w:rsid w:val="00B60332"/>
    <w:rsid w:val="00B60618"/>
    <w:rsid w:val="00B651B9"/>
    <w:rsid w:val="00B71A98"/>
    <w:rsid w:val="00B7564D"/>
    <w:rsid w:val="00B801E5"/>
    <w:rsid w:val="00B82BFE"/>
    <w:rsid w:val="00B83D3F"/>
    <w:rsid w:val="00B867A0"/>
    <w:rsid w:val="00B95568"/>
    <w:rsid w:val="00B955C6"/>
    <w:rsid w:val="00B9591E"/>
    <w:rsid w:val="00B96BAF"/>
    <w:rsid w:val="00B971AD"/>
    <w:rsid w:val="00BA0223"/>
    <w:rsid w:val="00BA06CF"/>
    <w:rsid w:val="00BA139E"/>
    <w:rsid w:val="00BA175C"/>
    <w:rsid w:val="00BA3CC1"/>
    <w:rsid w:val="00BA684F"/>
    <w:rsid w:val="00BA790F"/>
    <w:rsid w:val="00BB0FE8"/>
    <w:rsid w:val="00BB2BAC"/>
    <w:rsid w:val="00BB339D"/>
    <w:rsid w:val="00BB51DE"/>
    <w:rsid w:val="00BB727C"/>
    <w:rsid w:val="00BC010F"/>
    <w:rsid w:val="00BC4E5F"/>
    <w:rsid w:val="00BC587A"/>
    <w:rsid w:val="00BD1CEC"/>
    <w:rsid w:val="00BD2203"/>
    <w:rsid w:val="00BD3D7A"/>
    <w:rsid w:val="00BD6452"/>
    <w:rsid w:val="00BD7A05"/>
    <w:rsid w:val="00BD7D40"/>
    <w:rsid w:val="00BE0033"/>
    <w:rsid w:val="00BE4536"/>
    <w:rsid w:val="00BE5182"/>
    <w:rsid w:val="00BE64B8"/>
    <w:rsid w:val="00BE6646"/>
    <w:rsid w:val="00BE67F2"/>
    <w:rsid w:val="00BE6EFC"/>
    <w:rsid w:val="00BF1A4B"/>
    <w:rsid w:val="00BF63C1"/>
    <w:rsid w:val="00BF68C9"/>
    <w:rsid w:val="00C065C6"/>
    <w:rsid w:val="00C10544"/>
    <w:rsid w:val="00C1462B"/>
    <w:rsid w:val="00C20E92"/>
    <w:rsid w:val="00C22363"/>
    <w:rsid w:val="00C22CC3"/>
    <w:rsid w:val="00C22F7D"/>
    <w:rsid w:val="00C23AFC"/>
    <w:rsid w:val="00C23DA4"/>
    <w:rsid w:val="00C25FEB"/>
    <w:rsid w:val="00C34BFD"/>
    <w:rsid w:val="00C372B3"/>
    <w:rsid w:val="00C417D0"/>
    <w:rsid w:val="00C42950"/>
    <w:rsid w:val="00C442AE"/>
    <w:rsid w:val="00C472A2"/>
    <w:rsid w:val="00C54093"/>
    <w:rsid w:val="00C541E5"/>
    <w:rsid w:val="00C55671"/>
    <w:rsid w:val="00C603C3"/>
    <w:rsid w:val="00C61F66"/>
    <w:rsid w:val="00C64532"/>
    <w:rsid w:val="00C64F17"/>
    <w:rsid w:val="00C710CF"/>
    <w:rsid w:val="00C7196E"/>
    <w:rsid w:val="00C76D48"/>
    <w:rsid w:val="00C800D7"/>
    <w:rsid w:val="00C82E5D"/>
    <w:rsid w:val="00C854D8"/>
    <w:rsid w:val="00C87FC2"/>
    <w:rsid w:val="00C91996"/>
    <w:rsid w:val="00CA3F65"/>
    <w:rsid w:val="00CB13E6"/>
    <w:rsid w:val="00CB1B18"/>
    <w:rsid w:val="00CB3671"/>
    <w:rsid w:val="00CB47F7"/>
    <w:rsid w:val="00CB6492"/>
    <w:rsid w:val="00CC22BE"/>
    <w:rsid w:val="00CC2E19"/>
    <w:rsid w:val="00CC3603"/>
    <w:rsid w:val="00CC45F3"/>
    <w:rsid w:val="00CC787F"/>
    <w:rsid w:val="00CD3520"/>
    <w:rsid w:val="00CD3577"/>
    <w:rsid w:val="00CD7193"/>
    <w:rsid w:val="00CE16ED"/>
    <w:rsid w:val="00CE66B6"/>
    <w:rsid w:val="00CE6EF2"/>
    <w:rsid w:val="00CF0F9C"/>
    <w:rsid w:val="00CF3690"/>
    <w:rsid w:val="00D01DC2"/>
    <w:rsid w:val="00D03766"/>
    <w:rsid w:val="00D1133B"/>
    <w:rsid w:val="00D11758"/>
    <w:rsid w:val="00D12BA5"/>
    <w:rsid w:val="00D207FC"/>
    <w:rsid w:val="00D2238A"/>
    <w:rsid w:val="00D23305"/>
    <w:rsid w:val="00D32DFB"/>
    <w:rsid w:val="00D33BD9"/>
    <w:rsid w:val="00D3497E"/>
    <w:rsid w:val="00D35DEF"/>
    <w:rsid w:val="00D41D18"/>
    <w:rsid w:val="00D44CF6"/>
    <w:rsid w:val="00D474B2"/>
    <w:rsid w:val="00D47A50"/>
    <w:rsid w:val="00D52947"/>
    <w:rsid w:val="00D52A4A"/>
    <w:rsid w:val="00D56E7E"/>
    <w:rsid w:val="00D606E3"/>
    <w:rsid w:val="00D61912"/>
    <w:rsid w:val="00D61BC0"/>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7444"/>
    <w:rsid w:val="00DB052A"/>
    <w:rsid w:val="00DB09C5"/>
    <w:rsid w:val="00DB2527"/>
    <w:rsid w:val="00DB40E2"/>
    <w:rsid w:val="00DC46F6"/>
    <w:rsid w:val="00DC60C5"/>
    <w:rsid w:val="00DD024A"/>
    <w:rsid w:val="00DD14FB"/>
    <w:rsid w:val="00DD214C"/>
    <w:rsid w:val="00DE2E28"/>
    <w:rsid w:val="00DE5470"/>
    <w:rsid w:val="00DE5974"/>
    <w:rsid w:val="00DE6F49"/>
    <w:rsid w:val="00DE782A"/>
    <w:rsid w:val="00DF0679"/>
    <w:rsid w:val="00DF2054"/>
    <w:rsid w:val="00DF60AA"/>
    <w:rsid w:val="00DF7B74"/>
    <w:rsid w:val="00E01327"/>
    <w:rsid w:val="00E0469A"/>
    <w:rsid w:val="00E10C21"/>
    <w:rsid w:val="00E10D73"/>
    <w:rsid w:val="00E11B3D"/>
    <w:rsid w:val="00E16411"/>
    <w:rsid w:val="00E17881"/>
    <w:rsid w:val="00E22A91"/>
    <w:rsid w:val="00E22B2A"/>
    <w:rsid w:val="00E22DA1"/>
    <w:rsid w:val="00E250E3"/>
    <w:rsid w:val="00E251F8"/>
    <w:rsid w:val="00E27C0D"/>
    <w:rsid w:val="00E31E4C"/>
    <w:rsid w:val="00E35051"/>
    <w:rsid w:val="00E35B5D"/>
    <w:rsid w:val="00E363C9"/>
    <w:rsid w:val="00E37960"/>
    <w:rsid w:val="00E41013"/>
    <w:rsid w:val="00E46E39"/>
    <w:rsid w:val="00E5280E"/>
    <w:rsid w:val="00E5448E"/>
    <w:rsid w:val="00E57EBE"/>
    <w:rsid w:val="00E60E28"/>
    <w:rsid w:val="00E7256A"/>
    <w:rsid w:val="00E752FC"/>
    <w:rsid w:val="00E77066"/>
    <w:rsid w:val="00E770E2"/>
    <w:rsid w:val="00E81F02"/>
    <w:rsid w:val="00E87ACF"/>
    <w:rsid w:val="00EA167B"/>
    <w:rsid w:val="00EA1E82"/>
    <w:rsid w:val="00EA2A67"/>
    <w:rsid w:val="00EA3D0E"/>
    <w:rsid w:val="00EA42E6"/>
    <w:rsid w:val="00EA5AE1"/>
    <w:rsid w:val="00EB3146"/>
    <w:rsid w:val="00EB39B7"/>
    <w:rsid w:val="00EB3D39"/>
    <w:rsid w:val="00EB55D9"/>
    <w:rsid w:val="00EC00EF"/>
    <w:rsid w:val="00EC0921"/>
    <w:rsid w:val="00EC1702"/>
    <w:rsid w:val="00EC3B16"/>
    <w:rsid w:val="00EC5E5D"/>
    <w:rsid w:val="00ED3908"/>
    <w:rsid w:val="00ED4425"/>
    <w:rsid w:val="00ED705B"/>
    <w:rsid w:val="00EE349A"/>
    <w:rsid w:val="00EE6EF1"/>
    <w:rsid w:val="00EF0E4E"/>
    <w:rsid w:val="00EF1A01"/>
    <w:rsid w:val="00EF39CA"/>
    <w:rsid w:val="00F00A5C"/>
    <w:rsid w:val="00F013C0"/>
    <w:rsid w:val="00F01804"/>
    <w:rsid w:val="00F05B93"/>
    <w:rsid w:val="00F06133"/>
    <w:rsid w:val="00F10335"/>
    <w:rsid w:val="00F10B0E"/>
    <w:rsid w:val="00F10C93"/>
    <w:rsid w:val="00F121A6"/>
    <w:rsid w:val="00F16117"/>
    <w:rsid w:val="00F252FC"/>
    <w:rsid w:val="00F26DAF"/>
    <w:rsid w:val="00F2767B"/>
    <w:rsid w:val="00F27DD3"/>
    <w:rsid w:val="00F30D22"/>
    <w:rsid w:val="00F3138B"/>
    <w:rsid w:val="00F3191C"/>
    <w:rsid w:val="00F34435"/>
    <w:rsid w:val="00F37917"/>
    <w:rsid w:val="00F46C47"/>
    <w:rsid w:val="00F475F1"/>
    <w:rsid w:val="00F537DC"/>
    <w:rsid w:val="00F552DE"/>
    <w:rsid w:val="00F6037A"/>
    <w:rsid w:val="00F603DB"/>
    <w:rsid w:val="00F6501E"/>
    <w:rsid w:val="00F70835"/>
    <w:rsid w:val="00F70B3E"/>
    <w:rsid w:val="00F7288B"/>
    <w:rsid w:val="00F732DD"/>
    <w:rsid w:val="00F76BEF"/>
    <w:rsid w:val="00F8061A"/>
    <w:rsid w:val="00F80956"/>
    <w:rsid w:val="00F81C3E"/>
    <w:rsid w:val="00F85DB7"/>
    <w:rsid w:val="00F87258"/>
    <w:rsid w:val="00F9178E"/>
    <w:rsid w:val="00F917BB"/>
    <w:rsid w:val="00F926B5"/>
    <w:rsid w:val="00F94F2F"/>
    <w:rsid w:val="00FB0B51"/>
    <w:rsid w:val="00FB21E9"/>
    <w:rsid w:val="00FB489D"/>
    <w:rsid w:val="00FB5783"/>
    <w:rsid w:val="00FC01F7"/>
    <w:rsid w:val="00FC04B0"/>
    <w:rsid w:val="00FC174D"/>
    <w:rsid w:val="00FC2FC0"/>
    <w:rsid w:val="00FC3513"/>
    <w:rsid w:val="00FC3D4A"/>
    <w:rsid w:val="00FC40D6"/>
    <w:rsid w:val="00FD2228"/>
    <w:rsid w:val="00FD6430"/>
    <w:rsid w:val="00FD74E5"/>
    <w:rsid w:val="00FD7617"/>
    <w:rsid w:val="00FE0444"/>
    <w:rsid w:val="00FF0F5F"/>
    <w:rsid w:val="00FF162D"/>
    <w:rsid w:val="00FF4077"/>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C97B88"/>
  <w15:docId w15:val="{310894AF-1ADB-43EC-A2BD-541026C0F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uiPriority w:val="99"/>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uiPriority w:val="99"/>
    <w:rsid w:val="00E11B3D"/>
  </w:style>
  <w:style w:type="character" w:customStyle="1" w:styleId="NormaldoubleChar">
    <w:name w:val="Normal double Char"/>
    <w:link w:val="Normaldouble"/>
    <w:rsid w:val="00FF407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6735">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3560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2EB79-DE05-4709-AEB8-EFB0E6307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339</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amass</dc:creator>
  <cp:lastModifiedBy>Tawater, Rustin</cp:lastModifiedBy>
  <cp:revision>2</cp:revision>
  <cp:lastPrinted>2018-09-27T20:14:00Z</cp:lastPrinted>
  <dcterms:created xsi:type="dcterms:W3CDTF">2020-09-14T13:33:00Z</dcterms:created>
  <dcterms:modified xsi:type="dcterms:W3CDTF">2020-09-14T13:33:00Z</dcterms:modified>
</cp:coreProperties>
</file>